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95" w:rsidRPr="00F203D8" w:rsidRDefault="00CC74A4" w:rsidP="00F203D8">
      <w:pPr>
        <w:jc w:val="center"/>
        <w:rPr>
          <w:sz w:val="44"/>
          <w:szCs w:val="44"/>
          <w:u w:val="single"/>
        </w:rPr>
      </w:pPr>
      <w:r>
        <w:rPr>
          <w:sz w:val="44"/>
          <w:szCs w:val="44"/>
          <w:u w:val="single"/>
        </w:rPr>
        <w:t xml:space="preserve">Tips and Notes </w:t>
      </w:r>
    </w:p>
    <w:p w:rsidR="00CC74A4" w:rsidRDefault="00CC74A4" w:rsidP="00CC74A4">
      <w:pPr>
        <w:rPr>
          <w:b/>
          <w:u w:val="single"/>
        </w:rPr>
      </w:pPr>
    </w:p>
    <w:p w:rsidR="00CC74A4" w:rsidRPr="00CC74A4" w:rsidRDefault="00CC74A4" w:rsidP="00CC74A4">
      <w:pPr>
        <w:spacing w:after="0" w:line="240" w:lineRule="auto"/>
        <w:rPr>
          <w:b/>
          <w:u w:val="single"/>
        </w:rPr>
      </w:pPr>
      <w:r w:rsidRPr="00CC74A4">
        <w:rPr>
          <w:b/>
          <w:u w:val="single"/>
        </w:rPr>
        <w:t>KEYBOARD SHORTCUTS</w:t>
      </w:r>
    </w:p>
    <w:p w:rsidR="00CC74A4" w:rsidRPr="00CC74A4" w:rsidRDefault="00CC74A4" w:rsidP="00CC74A4">
      <w:pPr>
        <w:shd w:val="clear" w:color="auto" w:fill="FFFFFF"/>
        <w:spacing w:after="0" w:line="240" w:lineRule="auto"/>
        <w:rPr>
          <w:rFonts w:cstheme="minorHAnsi"/>
          <w:color w:val="1D2228"/>
        </w:rPr>
      </w:pPr>
      <w:r w:rsidRPr="00CC74A4">
        <w:rPr>
          <w:rFonts w:cstheme="minorHAnsi"/>
          <w:color w:val="1D2228"/>
        </w:rPr>
        <w:t>You can watch the video or just read the list in the body of the article.  Don’t try and learn them all by heart straight away, start by learning the navigation shortcuts and those associated with the brush tool.</w:t>
      </w:r>
    </w:p>
    <w:p w:rsidR="00CC74A4" w:rsidRDefault="00CC74A4" w:rsidP="00CC74A4">
      <w:pPr>
        <w:shd w:val="clear" w:color="auto" w:fill="FFFFFF"/>
        <w:spacing w:after="0"/>
        <w:rPr>
          <w:rFonts w:ascii="Helvetica" w:hAnsi="Helvetica" w:cs="Helvetica"/>
          <w:color w:val="1D2228"/>
          <w:sz w:val="18"/>
          <w:szCs w:val="18"/>
        </w:rPr>
      </w:pPr>
      <w:hyperlink r:id="rId4" w:tgtFrame="_blank" w:history="1">
        <w:r>
          <w:rPr>
            <w:rStyle w:val="Hyperlink"/>
            <w:rFonts w:ascii="Helvetica" w:hAnsi="Helvetica" w:cs="Helvetica"/>
            <w:color w:val="196AD4"/>
            <w:sz w:val="18"/>
            <w:szCs w:val="18"/>
          </w:rPr>
          <w:t>https://fstoppers.com/commercial/essential-keyboard-shortcuts-every-ph</w:t>
        </w:r>
        <w:r>
          <w:rPr>
            <w:rStyle w:val="Hyperlink"/>
            <w:rFonts w:ascii="Helvetica" w:hAnsi="Helvetica" w:cs="Helvetica"/>
            <w:color w:val="196AD4"/>
            <w:sz w:val="18"/>
            <w:szCs w:val="18"/>
          </w:rPr>
          <w:t>o</w:t>
        </w:r>
        <w:r>
          <w:rPr>
            <w:rStyle w:val="Hyperlink"/>
            <w:rFonts w:ascii="Helvetica" w:hAnsi="Helvetica" w:cs="Helvetica"/>
            <w:color w:val="196AD4"/>
            <w:sz w:val="18"/>
            <w:szCs w:val="18"/>
          </w:rPr>
          <w:t>toshop-user-should-know-178451</w:t>
        </w:r>
      </w:hyperlink>
    </w:p>
    <w:p w:rsidR="00CC74A4" w:rsidRDefault="00CC74A4" w:rsidP="00CC74A4">
      <w:pPr>
        <w:spacing w:after="0" w:line="240" w:lineRule="auto"/>
        <w:rPr>
          <w:b/>
          <w:u w:val="single"/>
        </w:rPr>
      </w:pPr>
    </w:p>
    <w:p w:rsidR="00CC74A4" w:rsidRPr="00CC74A4" w:rsidRDefault="00CC74A4" w:rsidP="00CC74A4">
      <w:pPr>
        <w:spacing w:after="0" w:line="240" w:lineRule="auto"/>
        <w:rPr>
          <w:b/>
          <w:u w:val="single"/>
        </w:rPr>
      </w:pPr>
      <w:r w:rsidRPr="00CC74A4">
        <w:rPr>
          <w:b/>
          <w:u w:val="single"/>
        </w:rPr>
        <w:t xml:space="preserve">ADVANCED TIPS AND </w:t>
      </w:r>
      <w:proofErr w:type="spellStart"/>
      <w:r w:rsidRPr="00CC74A4">
        <w:rPr>
          <w:b/>
          <w:u w:val="single"/>
        </w:rPr>
        <w:t>TRIcKS</w:t>
      </w:r>
      <w:proofErr w:type="spellEnd"/>
      <w:r w:rsidRPr="00CC74A4">
        <w:rPr>
          <w:b/>
          <w:u w:val="single"/>
        </w:rPr>
        <w:t xml:space="preserve"> FOR PHOTOSHOP</w:t>
      </w:r>
    </w:p>
    <w:p w:rsidR="00CC74A4" w:rsidRDefault="00CC74A4" w:rsidP="00CC74A4">
      <w:pPr>
        <w:shd w:val="clear" w:color="auto" w:fill="FFFFFF"/>
        <w:spacing w:after="0" w:line="240" w:lineRule="auto"/>
        <w:rPr>
          <w:rFonts w:ascii="Helvetica" w:hAnsi="Helvetica" w:cs="Helvetica"/>
          <w:color w:val="1D2228"/>
          <w:sz w:val="18"/>
          <w:szCs w:val="18"/>
        </w:rPr>
      </w:pPr>
      <w:hyperlink r:id="rId5" w:tgtFrame="_blank" w:history="1">
        <w:r>
          <w:rPr>
            <w:rStyle w:val="Hyperlink"/>
            <w:rFonts w:ascii="Helvetica" w:hAnsi="Helvetica" w:cs="Helvetica"/>
            <w:color w:val="196AD4"/>
            <w:sz w:val="18"/>
            <w:szCs w:val="18"/>
          </w:rPr>
          <w:t>https://fstoppers.com/education/22-photos</w:t>
        </w:r>
        <w:r>
          <w:rPr>
            <w:rStyle w:val="Hyperlink"/>
            <w:rFonts w:ascii="Helvetica" w:hAnsi="Helvetica" w:cs="Helvetica"/>
            <w:color w:val="196AD4"/>
            <w:sz w:val="18"/>
            <w:szCs w:val="18"/>
          </w:rPr>
          <w:t>h</w:t>
        </w:r>
        <w:r>
          <w:rPr>
            <w:rStyle w:val="Hyperlink"/>
            <w:rFonts w:ascii="Helvetica" w:hAnsi="Helvetica" w:cs="Helvetica"/>
            <w:color w:val="196AD4"/>
            <w:sz w:val="18"/>
            <w:szCs w:val="18"/>
          </w:rPr>
          <w:t>op-tricks-you-probably-didnt-know-about-413671</w:t>
        </w:r>
      </w:hyperlink>
    </w:p>
    <w:p w:rsidR="00CC74A4" w:rsidRDefault="00CC74A4" w:rsidP="00CC74A4">
      <w:pPr>
        <w:spacing w:after="0"/>
        <w:rPr>
          <w:b/>
          <w:u w:val="single"/>
        </w:rPr>
      </w:pPr>
    </w:p>
    <w:p w:rsidR="00CC74A4" w:rsidRPr="00CC74A4" w:rsidRDefault="00CC74A4" w:rsidP="00CC74A4">
      <w:pPr>
        <w:spacing w:after="0"/>
        <w:rPr>
          <w:b/>
          <w:u w:val="single"/>
        </w:rPr>
      </w:pPr>
      <w:r w:rsidRPr="00CC74A4">
        <w:rPr>
          <w:b/>
          <w:u w:val="single"/>
        </w:rPr>
        <w:t>LIGHTROOM HINTS AND TIPS</w:t>
      </w:r>
    </w:p>
    <w:p w:rsidR="00CC74A4" w:rsidRDefault="00CC74A4" w:rsidP="00CC74A4">
      <w:pPr>
        <w:shd w:val="clear" w:color="auto" w:fill="FFFFFF"/>
        <w:spacing w:after="0"/>
        <w:rPr>
          <w:rFonts w:ascii="Helvetica" w:hAnsi="Helvetica" w:cs="Helvetica"/>
          <w:color w:val="1D2228"/>
          <w:sz w:val="18"/>
          <w:szCs w:val="18"/>
        </w:rPr>
      </w:pPr>
      <w:hyperlink r:id="rId6" w:tgtFrame="_blank" w:history="1">
        <w:r>
          <w:rPr>
            <w:rStyle w:val="Hyperlink"/>
            <w:rFonts w:ascii="Helvetica" w:hAnsi="Helvetica" w:cs="Helvetica"/>
            <w:color w:val="196AD4"/>
            <w:sz w:val="18"/>
            <w:szCs w:val="18"/>
          </w:rPr>
          <w:t>https://fstoppers.com/education/three-helpful-lightroom-tips-a</w:t>
        </w:r>
        <w:r>
          <w:rPr>
            <w:rStyle w:val="Hyperlink"/>
            <w:rFonts w:ascii="Helvetica" w:hAnsi="Helvetica" w:cs="Helvetica"/>
            <w:color w:val="196AD4"/>
            <w:sz w:val="18"/>
            <w:szCs w:val="18"/>
          </w:rPr>
          <w:t>n</w:t>
        </w:r>
        <w:r>
          <w:rPr>
            <w:rStyle w:val="Hyperlink"/>
            <w:rFonts w:ascii="Helvetica" w:hAnsi="Helvetica" w:cs="Helvetica"/>
            <w:color w:val="196AD4"/>
            <w:sz w:val="18"/>
            <w:szCs w:val="18"/>
          </w:rPr>
          <w:t>y-photographer-415104</w:t>
        </w:r>
      </w:hyperlink>
    </w:p>
    <w:p w:rsidR="00CC74A4" w:rsidRDefault="00CC74A4" w:rsidP="00CC74A4">
      <w:pPr>
        <w:shd w:val="clear" w:color="auto" w:fill="FFFFFF"/>
        <w:spacing w:after="0"/>
        <w:rPr>
          <w:rFonts w:ascii="Helvetica" w:hAnsi="Helvetica" w:cs="Helvetica"/>
          <w:color w:val="1D2228"/>
          <w:sz w:val="18"/>
          <w:szCs w:val="18"/>
        </w:rPr>
      </w:pPr>
      <w:hyperlink r:id="rId7" w:tgtFrame="_blank" w:history="1">
        <w:r>
          <w:rPr>
            <w:rStyle w:val="Hyperlink"/>
            <w:rFonts w:ascii="Helvetica" w:hAnsi="Helvetica" w:cs="Helvetica"/>
            <w:color w:val="196AD4"/>
            <w:sz w:val="18"/>
            <w:szCs w:val="18"/>
          </w:rPr>
          <w:t>https://fstoppers.com/education/five-great-adobe-lightroom-tips-196506</w:t>
        </w:r>
      </w:hyperlink>
    </w:p>
    <w:p w:rsidR="00CC74A4" w:rsidRDefault="00CC74A4" w:rsidP="00CC74A4">
      <w:pPr>
        <w:shd w:val="clear" w:color="auto" w:fill="FFFFFF"/>
        <w:spacing w:after="0"/>
        <w:rPr>
          <w:rFonts w:ascii="Helvetica" w:hAnsi="Helvetica" w:cs="Helvetica"/>
          <w:color w:val="1D2228"/>
          <w:sz w:val="18"/>
          <w:szCs w:val="18"/>
        </w:rPr>
      </w:pPr>
      <w:hyperlink r:id="rId8" w:tgtFrame="_blank" w:history="1">
        <w:r>
          <w:rPr>
            <w:rStyle w:val="Hyperlink"/>
            <w:rFonts w:ascii="Helvetica" w:hAnsi="Helvetica" w:cs="Helvetica"/>
            <w:color w:val="196AD4"/>
            <w:sz w:val="18"/>
            <w:szCs w:val="18"/>
          </w:rPr>
          <w:t>https://fstoppers.com/lightroom/five-hidden-lightroom-tips-you-should-know-333131</w:t>
        </w:r>
      </w:hyperlink>
    </w:p>
    <w:p w:rsidR="00CC74A4" w:rsidRDefault="00CC74A4" w:rsidP="00CC74A4">
      <w:pPr>
        <w:spacing w:after="0"/>
        <w:jc w:val="center"/>
        <w:rPr>
          <w:sz w:val="44"/>
          <w:szCs w:val="44"/>
          <w:u w:val="single"/>
        </w:rPr>
      </w:pPr>
    </w:p>
    <w:p w:rsidR="00CC74A4" w:rsidRPr="00F203D8" w:rsidRDefault="00CC74A4" w:rsidP="00CC74A4">
      <w:pPr>
        <w:spacing w:after="0"/>
        <w:jc w:val="center"/>
        <w:rPr>
          <w:sz w:val="44"/>
          <w:szCs w:val="44"/>
          <w:u w:val="single"/>
        </w:rPr>
      </w:pPr>
      <w:r>
        <w:rPr>
          <w:sz w:val="44"/>
          <w:szCs w:val="44"/>
          <w:u w:val="single"/>
        </w:rPr>
        <w:t>N</w:t>
      </w:r>
      <w:r w:rsidRPr="00F203D8">
        <w:rPr>
          <w:sz w:val="44"/>
          <w:szCs w:val="44"/>
          <w:u w:val="single"/>
        </w:rPr>
        <w:t>otes</w:t>
      </w:r>
      <w:r>
        <w:rPr>
          <w:sz w:val="44"/>
          <w:szCs w:val="44"/>
          <w:u w:val="single"/>
        </w:rPr>
        <w:t xml:space="preserve"> from the Demo </w:t>
      </w:r>
    </w:p>
    <w:p w:rsidR="00703BEA" w:rsidRPr="00703BEA" w:rsidRDefault="00703BEA" w:rsidP="00703BEA">
      <w:pPr>
        <w:jc w:val="center"/>
      </w:pPr>
      <w:r w:rsidRPr="00703BEA">
        <w:t>Please note the examples are from Photoshop Elements 11, but, they should translate to the other Adobe products.  If you find any errors please tell Isobel Lindsay and they’ll be corrected.</w:t>
      </w:r>
    </w:p>
    <w:p w:rsidR="00AD2A61" w:rsidRPr="003229FC" w:rsidRDefault="00AD2A61">
      <w:pPr>
        <w:rPr>
          <w:b/>
          <w:u w:val="single"/>
        </w:rPr>
      </w:pPr>
      <w:r w:rsidRPr="003229FC">
        <w:rPr>
          <w:b/>
          <w:u w:val="single"/>
        </w:rPr>
        <w:t>Selections</w:t>
      </w:r>
    </w:p>
    <w:p w:rsidR="00DB2947" w:rsidRDefault="00AD2A61">
      <w:r>
        <w:t xml:space="preserve">Use the </w:t>
      </w:r>
      <w:r w:rsidR="0085120D" w:rsidRPr="0085120D">
        <w:rPr>
          <w:b/>
        </w:rPr>
        <w:t>Quick S</w:t>
      </w:r>
      <w:r w:rsidR="008E3DF1" w:rsidRPr="0085120D">
        <w:rPr>
          <w:b/>
        </w:rPr>
        <w:t>election brush</w:t>
      </w:r>
      <w:r w:rsidR="008E3DF1">
        <w:t xml:space="preserve"> </w:t>
      </w:r>
      <w:r w:rsidR="0085120D">
        <w:t xml:space="preserve">to </w:t>
      </w:r>
      <w:r w:rsidR="008E3DF1">
        <w:t>automatically select an area</w:t>
      </w:r>
      <w:r w:rsidR="00CF4A98">
        <w:t>,</w:t>
      </w:r>
      <w:r w:rsidR="008E3DF1">
        <w:t xml:space="preserve"> </w:t>
      </w:r>
      <w:r w:rsidR="00CF4A98">
        <w:t xml:space="preserve">based on where you click, </w:t>
      </w:r>
      <w:r w:rsidR="008E3DF1">
        <w:t xml:space="preserve">which you can </w:t>
      </w:r>
      <w:r w:rsidR="0085120D">
        <w:t xml:space="preserve">then </w:t>
      </w:r>
      <w:r w:rsidR="008E3DF1">
        <w:t xml:space="preserve">add to or subtract from.  </w:t>
      </w:r>
      <w:r w:rsidR="003F615E">
        <w:t xml:space="preserve">This </w:t>
      </w:r>
      <w:r w:rsidR="00CF4A98">
        <w:t xml:space="preserve">brush </w:t>
      </w:r>
      <w:r w:rsidR="002167F9">
        <w:t>can be found in the ‘S</w:t>
      </w:r>
      <w:r w:rsidR="003F615E">
        <w:t>elect’ area</w:t>
      </w:r>
      <w:r w:rsidR="006F21CB">
        <w:t xml:space="preserve"> of the tools.  </w:t>
      </w:r>
      <w:r w:rsidR="00DB2947">
        <w:t xml:space="preserve">Click on the tool and the 3 options become visible in the tool option section at the bottom.   Simply click where you want to select and the brush will guess the area based on contrast or changes in colour with the next areas.  </w:t>
      </w:r>
    </w:p>
    <w:p w:rsidR="00AD2A61" w:rsidRDefault="00CC74A4">
      <w:r w:rsidRPr="002A7DFE">
        <w:rPr>
          <w:noProof/>
          <w:lang w:val="en-US" w:eastAsia="zh-TW"/>
        </w:rPr>
        <w:pict>
          <v:shapetype id="_x0000_t202" coordsize="21600,21600" o:spt="202" path="m,l,21600r21600,l21600,xe">
            <v:stroke joinstyle="miter"/>
            <v:path gradientshapeok="t" o:connecttype="rect"/>
          </v:shapetype>
          <v:shape id="_x0000_s1026" type="#_x0000_t202" style="position:absolute;margin-left:257.3pt;margin-top:86.3pt;width:131.25pt;height:176.6pt;z-index:251660288;mso-width-relative:margin;mso-height-relative:margin">
            <v:textbox>
              <w:txbxContent>
                <w:p w:rsidR="004627DF" w:rsidRDefault="004627DF">
                  <w:r>
                    <w:t xml:space="preserve">The lozenge shape on the left was </w:t>
                  </w:r>
                  <w:r w:rsidR="0085120D">
                    <w:t xml:space="preserve">selected using the </w:t>
                  </w:r>
                  <w:r w:rsidR="0085120D" w:rsidRPr="0085120D">
                    <w:rPr>
                      <w:b/>
                    </w:rPr>
                    <w:t>Selection</w:t>
                  </w:r>
                  <w:r w:rsidR="0085120D">
                    <w:t xml:space="preserve"> b</w:t>
                  </w:r>
                  <w:r>
                    <w:t xml:space="preserve">rush.  The flowers were selected with the </w:t>
                  </w:r>
                  <w:r w:rsidRPr="0085120D">
                    <w:rPr>
                      <w:b/>
                    </w:rPr>
                    <w:t>Quick Selection</w:t>
                  </w:r>
                  <w:r>
                    <w:t xml:space="preserve"> brush and it uses the difference between the flower and the grass to work out where to draw the edges of the selection.   </w:t>
                  </w:r>
                </w:p>
              </w:txbxContent>
            </v:textbox>
          </v:shape>
        </w:pict>
      </w:r>
      <w:r w:rsidR="003F615E">
        <w:t xml:space="preserve">The marching ants will become visible as you select, or deselect, different areas.  </w:t>
      </w:r>
      <w:r w:rsidR="00AD2A61">
        <w:t xml:space="preserve">Make the brush larger and smaller using </w:t>
      </w:r>
      <w:proofErr w:type="gramStart"/>
      <w:r w:rsidR="00AD2A61">
        <w:t>[ and</w:t>
      </w:r>
      <w:proofErr w:type="gramEnd"/>
      <w:r w:rsidR="008E3DF1">
        <w:t xml:space="preserve"> ] keys</w:t>
      </w:r>
      <w:r w:rsidR="0085120D">
        <w:t xml:space="preserve">.  Hold the </w:t>
      </w:r>
      <w:r w:rsidR="00AD2A61">
        <w:t xml:space="preserve">Alt key </w:t>
      </w:r>
      <w:r w:rsidR="0085120D">
        <w:t xml:space="preserve">to swap from </w:t>
      </w:r>
      <w:r w:rsidR="00AD2A61">
        <w:t>adding and subtracting from the selection</w:t>
      </w:r>
      <w:r w:rsidR="0085120D">
        <w:t xml:space="preserve"> –start with ‘add’ and then when you hold down the Alt key you will move to ‘Subtract’.  Then when you let go of the Alt key it goes back to adding.  </w:t>
      </w:r>
      <w:r w:rsidR="003229FC">
        <w:t xml:space="preserve">  </w:t>
      </w:r>
      <w:r w:rsidR="0085120D">
        <w:t xml:space="preserve">NB: The </w:t>
      </w:r>
      <w:r w:rsidR="0085120D">
        <w:rPr>
          <w:b/>
        </w:rPr>
        <w:t>Selection b</w:t>
      </w:r>
      <w:r w:rsidR="008E3DF1" w:rsidRPr="0085120D">
        <w:rPr>
          <w:b/>
        </w:rPr>
        <w:t>rush</w:t>
      </w:r>
      <w:r w:rsidR="008E3DF1">
        <w:t xml:space="preserve"> can also be used to select </w:t>
      </w:r>
      <w:r w:rsidR="00CF4A98">
        <w:t xml:space="preserve">too </w:t>
      </w:r>
      <w:r w:rsidR="008E3DF1">
        <w:t xml:space="preserve">– </w:t>
      </w:r>
      <w:r w:rsidR="0085120D">
        <w:t>it</w:t>
      </w:r>
      <w:r w:rsidR="008E3DF1">
        <w:t xml:space="preserve"> simply selects the area over which you sweep the brush</w:t>
      </w:r>
      <w:r w:rsidR="0085120D">
        <w:t xml:space="preserve"> </w:t>
      </w:r>
      <w:r w:rsidR="002167F9">
        <w:t>(</w:t>
      </w:r>
      <w:r w:rsidR="0085120D">
        <w:t>in the shape of the brush</w:t>
      </w:r>
      <w:r w:rsidR="002167F9">
        <w:t>)</w:t>
      </w:r>
      <w:r w:rsidR="008E3DF1">
        <w:t xml:space="preserve">.  </w:t>
      </w:r>
    </w:p>
    <w:p w:rsidR="003229FC" w:rsidRDefault="00AD2A61">
      <w:r>
        <w:t xml:space="preserve">  </w:t>
      </w:r>
      <w:r w:rsidR="00DB2947">
        <w:rPr>
          <w:noProof/>
          <w:lang w:eastAsia="en-GB"/>
        </w:rPr>
        <w:drawing>
          <wp:inline distT="0" distB="0" distL="0" distR="0">
            <wp:extent cx="2822781" cy="26569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28219" cy="2662053"/>
                    </a:xfrm>
                    <a:prstGeom prst="rect">
                      <a:avLst/>
                    </a:prstGeom>
                    <a:noFill/>
                    <a:ln w="9525">
                      <a:noFill/>
                      <a:miter lim="800000"/>
                      <a:headEnd/>
                      <a:tailEnd/>
                    </a:ln>
                  </pic:spPr>
                </pic:pic>
              </a:graphicData>
            </a:graphic>
          </wp:inline>
        </w:drawing>
      </w:r>
      <w:r w:rsidR="004627DF">
        <w:t xml:space="preserve">  </w:t>
      </w:r>
    </w:p>
    <w:p w:rsidR="002167F9" w:rsidRDefault="002167F9" w:rsidP="002167F9">
      <w:r>
        <w:lastRenderedPageBreak/>
        <w:t xml:space="preserve">When you think you’ve got a good selection as a starter you should duplicate the layer by right clicking and selecting ‘duplicate layer’ or dragging the layer up to the new layer icon above ‘normal’ (it looks like a page with the corner turned over).    The marching ants will remain visible after the second layer appears.  </w:t>
      </w:r>
    </w:p>
    <w:p w:rsidR="004627DF" w:rsidRDefault="00CF4A98">
      <w:r>
        <w:t>Make sure you have the new layer selected and</w:t>
      </w:r>
      <w:r w:rsidR="004627DF">
        <w:t xml:space="preserve"> click the add layer mask icon (circle in a square)</w:t>
      </w:r>
      <w:r w:rsidR="0085120D">
        <w:t xml:space="preserve"> </w:t>
      </w:r>
      <w:r w:rsidR="004627DF">
        <w:t xml:space="preserve">– which will create a mask with the selection in white.  </w:t>
      </w:r>
      <w:r w:rsidR="0085120D">
        <w:t xml:space="preserve">The </w:t>
      </w:r>
      <w:r w:rsidR="00DB2947">
        <w:t xml:space="preserve">mask </w:t>
      </w:r>
      <w:r w:rsidR="0085120D">
        <w:t>thumbnail will appear to the right of the layer thumbnail</w:t>
      </w:r>
      <w:r w:rsidR="00DB2947">
        <w:t xml:space="preserve"> – it’s the black and white thumbnail</w:t>
      </w:r>
      <w:r w:rsidR="0085120D">
        <w:t xml:space="preserve">.  </w:t>
      </w:r>
      <w:r w:rsidR="00AD2A61">
        <w:t>The</w:t>
      </w:r>
      <w:r w:rsidR="003229FC">
        <w:t>n</w:t>
      </w:r>
      <w:r w:rsidR="00AD2A61">
        <w:t xml:space="preserve"> </w:t>
      </w:r>
      <w:r w:rsidR="002433E4">
        <w:t xml:space="preserve">turn off the </w:t>
      </w:r>
      <w:r>
        <w:t xml:space="preserve">original </w:t>
      </w:r>
      <w:r w:rsidR="002433E4">
        <w:t xml:space="preserve">layer so you can just see the selection floating on a checkerboard background.  </w:t>
      </w:r>
      <w:r>
        <w:t xml:space="preserve">  In the simplest case the original layer will be the background.  </w:t>
      </w:r>
      <w:r w:rsidR="004627DF">
        <w:t>C</w:t>
      </w:r>
      <w:r w:rsidR="00AD2A61">
        <w:t>lick on the mask thumbnail (</w:t>
      </w:r>
      <w:r w:rsidR="000B4C9A">
        <w:t xml:space="preserve">the one </w:t>
      </w:r>
      <w:r w:rsidR="00AD2A61">
        <w:t xml:space="preserve">on the right) </w:t>
      </w:r>
      <w:r w:rsidR="003F615E">
        <w:t>to select the mask</w:t>
      </w:r>
      <w:r w:rsidR="0014418A">
        <w:t xml:space="preserve"> and the foreground and background colours will become black and white. </w:t>
      </w:r>
    </w:p>
    <w:p w:rsidR="002433E4" w:rsidRDefault="004627DF">
      <w:r>
        <w:rPr>
          <w:noProof/>
          <w:lang w:eastAsia="en-GB"/>
        </w:rPr>
        <w:drawing>
          <wp:inline distT="0" distB="0" distL="0" distR="0">
            <wp:extent cx="2123696" cy="217385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2125472" cy="2175675"/>
                    </a:xfrm>
                    <a:prstGeom prst="rect">
                      <a:avLst/>
                    </a:prstGeom>
                    <a:noFill/>
                    <a:ln w="9525">
                      <a:noFill/>
                      <a:miter lim="800000"/>
                      <a:headEnd/>
                      <a:tailEnd/>
                    </a:ln>
                  </pic:spPr>
                </pic:pic>
              </a:graphicData>
            </a:graphic>
          </wp:inline>
        </w:drawing>
      </w:r>
      <w:r w:rsidR="002E2493">
        <w:t xml:space="preserve">  </w:t>
      </w:r>
      <w:r>
        <w:t xml:space="preserve"> </w:t>
      </w:r>
    </w:p>
    <w:p w:rsidR="004627DF" w:rsidRDefault="0085120D" w:rsidP="004627DF">
      <w:r>
        <w:t xml:space="preserve">Click on the brush icon in the </w:t>
      </w:r>
      <w:r w:rsidR="002167F9">
        <w:t>‘</w:t>
      </w:r>
      <w:r>
        <w:t>Draw</w:t>
      </w:r>
      <w:r w:rsidR="002167F9">
        <w:t>’</w:t>
      </w:r>
      <w:r>
        <w:t xml:space="preserve"> </w:t>
      </w:r>
      <w:r w:rsidR="002167F9">
        <w:t>area of the tools</w:t>
      </w:r>
      <w:r>
        <w:t>.  Then m</w:t>
      </w:r>
      <w:r w:rsidR="004627DF">
        <w:t xml:space="preserve">ake sure the mode is </w:t>
      </w:r>
      <w:r w:rsidR="00CF4A98">
        <w:t>‘</w:t>
      </w:r>
      <w:r w:rsidR="004627DF">
        <w:t>normal</w:t>
      </w:r>
      <w:r w:rsidR="00CF4A98">
        <w:t>’</w:t>
      </w:r>
      <w:r>
        <w:t xml:space="preserve"> in the tool options area</w:t>
      </w:r>
      <w:r w:rsidR="004627DF">
        <w:t xml:space="preserve"> </w:t>
      </w:r>
      <w:r w:rsidR="00CF4A98">
        <w:t>(</w:t>
      </w:r>
      <w:r>
        <w:t xml:space="preserve">or sometimes you </w:t>
      </w:r>
      <w:r w:rsidR="004627DF">
        <w:t xml:space="preserve">won’t </w:t>
      </w:r>
      <w:r>
        <w:t>see it do anything)</w:t>
      </w:r>
      <w:r w:rsidR="004627DF">
        <w:t xml:space="preserve">.   Then paint in white onto the </w:t>
      </w:r>
      <w:r w:rsidR="00CF4A98">
        <w:t>mask</w:t>
      </w:r>
      <w:r w:rsidR="004627DF">
        <w:t xml:space="preserve"> to reveal more of the underlying image or paint in black to hide more of the underlying image.   Press the X key to swap between white and black</w:t>
      </w:r>
      <w:r>
        <w:t xml:space="preserve"> when you are painting</w:t>
      </w:r>
      <w:r w:rsidR="004627DF">
        <w:t xml:space="preserve">.  Use the [ ]’s to make the brush bigger and smaller as you work.   Press </w:t>
      </w:r>
      <w:r>
        <w:t xml:space="preserve">and hold the </w:t>
      </w:r>
      <w:r w:rsidR="004627DF">
        <w:t xml:space="preserve">Shift </w:t>
      </w:r>
      <w:r>
        <w:t xml:space="preserve">key </w:t>
      </w:r>
      <w:r w:rsidR="004627DF">
        <w:t xml:space="preserve">and </w:t>
      </w:r>
      <w:r w:rsidR="002167F9">
        <w:t>while you press</w:t>
      </w:r>
      <w:r>
        <w:t xml:space="preserve"> </w:t>
      </w:r>
      <w:proofErr w:type="gramStart"/>
      <w:r w:rsidR="004627DF">
        <w:t>[ or</w:t>
      </w:r>
      <w:proofErr w:type="gramEnd"/>
      <w:r w:rsidR="004627DF">
        <w:t xml:space="preserve"> ] to make the brush harder or softer.   If you want to see the </w:t>
      </w:r>
      <w:r>
        <w:t>marching ants</w:t>
      </w:r>
      <w:r w:rsidR="004627DF">
        <w:t xml:space="preserve"> press the control key when you click on the mask.  </w:t>
      </w:r>
      <w:r w:rsidR="00DB2947">
        <w:t xml:space="preserve">Zoom in and out to check your selection is what you want.  </w:t>
      </w:r>
    </w:p>
    <w:p w:rsidR="003229FC" w:rsidRDefault="00B947AA">
      <w:r>
        <w:t xml:space="preserve">When you’re happy with the selection </w:t>
      </w:r>
      <w:r w:rsidR="002167F9">
        <w:t>r</w:t>
      </w:r>
      <w:r w:rsidR="003229FC">
        <w:t xml:space="preserve">ight click on </w:t>
      </w:r>
      <w:r>
        <w:t xml:space="preserve">the mask </w:t>
      </w:r>
      <w:r w:rsidR="00CF4A98">
        <w:t xml:space="preserve">thumbnail </w:t>
      </w:r>
      <w:r>
        <w:t xml:space="preserve">and click ‘apply </w:t>
      </w:r>
      <w:r w:rsidR="0014418A">
        <w:t xml:space="preserve">layer </w:t>
      </w:r>
      <w:r>
        <w:t xml:space="preserve">mask’.  This </w:t>
      </w:r>
      <w:r w:rsidR="003229FC">
        <w:t xml:space="preserve">deletes everything that wasn’t </w:t>
      </w:r>
      <w:r w:rsidR="000B4C9A">
        <w:t xml:space="preserve">visible in the mask </w:t>
      </w:r>
      <w:r w:rsidR="00CF4A98">
        <w:t xml:space="preserve">– leaving the selection </w:t>
      </w:r>
      <w:r w:rsidR="000B4C9A">
        <w:t>by itself on the</w:t>
      </w:r>
      <w:r w:rsidR="003229FC">
        <w:t xml:space="preserve"> layer.   </w:t>
      </w:r>
    </w:p>
    <w:p w:rsidR="002E2493" w:rsidRDefault="004627DF">
      <w:r>
        <w:rPr>
          <w:noProof/>
          <w:lang w:eastAsia="en-GB"/>
        </w:rPr>
        <w:drawing>
          <wp:inline distT="0" distB="0" distL="0" distR="0">
            <wp:extent cx="2166218" cy="2221406"/>
            <wp:effectExtent l="19050" t="0" r="5482"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2166331" cy="2221522"/>
                    </a:xfrm>
                    <a:prstGeom prst="rect">
                      <a:avLst/>
                    </a:prstGeom>
                    <a:noFill/>
                    <a:ln w="9525">
                      <a:noFill/>
                      <a:miter lim="800000"/>
                      <a:headEnd/>
                      <a:tailEnd/>
                    </a:ln>
                  </pic:spPr>
                </pic:pic>
              </a:graphicData>
            </a:graphic>
          </wp:inline>
        </w:drawing>
      </w:r>
    </w:p>
    <w:p w:rsidR="00AD2A61" w:rsidRDefault="003229FC">
      <w:r>
        <w:t xml:space="preserve">The layer can then be copied to another image.  </w:t>
      </w:r>
      <w:r w:rsidR="0014418A">
        <w:t xml:space="preserve">To do so you need to </w:t>
      </w:r>
      <w:r w:rsidR="00CF4A98">
        <w:t>o</w:t>
      </w:r>
      <w:r w:rsidR="0014418A">
        <w:t xml:space="preserve">pen the image </w:t>
      </w:r>
      <w:r w:rsidR="00E12C96">
        <w:t xml:space="preserve">which you want to copy into.  </w:t>
      </w:r>
      <w:r w:rsidR="00CF4A98">
        <w:t xml:space="preserve">Then go back to the image that you want to copy from and click on the layer you want to copy.   </w:t>
      </w:r>
      <w:r w:rsidR="00F203D8">
        <w:t>You can then either d</w:t>
      </w:r>
      <w:r>
        <w:t xml:space="preserve">rag the layer from the first image to the second one. </w:t>
      </w:r>
      <w:r w:rsidR="00DB2947">
        <w:t>O</w:t>
      </w:r>
      <w:r w:rsidR="00F203D8">
        <w:t>r a</w:t>
      </w:r>
      <w:r>
        <w:t>lternatively g</w:t>
      </w:r>
      <w:r w:rsidR="00F203D8">
        <w:t xml:space="preserve">o </w:t>
      </w:r>
      <w:r>
        <w:t xml:space="preserve">to </w:t>
      </w:r>
      <w:r w:rsidR="00E12C96">
        <w:t xml:space="preserve">the image with the layer you want to copy and click on the layer you want to copy.  Then go to </w:t>
      </w:r>
      <w:proofErr w:type="gramStart"/>
      <w:r w:rsidR="00F203D8">
        <w:t xml:space="preserve">Select </w:t>
      </w:r>
      <w:r>
        <w:t xml:space="preserve"> &gt;</w:t>
      </w:r>
      <w:proofErr w:type="gramEnd"/>
      <w:r>
        <w:t xml:space="preserve"> </w:t>
      </w:r>
      <w:r w:rsidR="00F203D8">
        <w:t>A</w:t>
      </w:r>
      <w:r>
        <w:t xml:space="preserve">ll.  Then Edit &gt; copy.  Then go to the image you wish the </w:t>
      </w:r>
      <w:r w:rsidR="00E12C96">
        <w:t>layer to be copied into</w:t>
      </w:r>
      <w:r>
        <w:t xml:space="preserve"> and go to edit &gt; paste.</w:t>
      </w:r>
      <w:r w:rsidR="000B4C9A">
        <w:t xml:space="preserve">  </w:t>
      </w:r>
      <w:r>
        <w:t xml:space="preserve"> </w:t>
      </w:r>
      <w:r w:rsidR="000B4C9A">
        <w:t>In shortcut terms it</w:t>
      </w:r>
      <w:r w:rsidR="00EE32F9">
        <w:t>’</w:t>
      </w:r>
      <w:r w:rsidR="000B4C9A">
        <w:t xml:space="preserve">s Control A, Control C and then Control V </w:t>
      </w:r>
      <w:r w:rsidR="00CF4A98">
        <w:t xml:space="preserve">after you’ve </w:t>
      </w:r>
      <w:r w:rsidR="000B4C9A">
        <w:t>move</w:t>
      </w:r>
      <w:r w:rsidR="00CF4A98">
        <w:t>d</w:t>
      </w:r>
      <w:r w:rsidR="000B4C9A">
        <w:t xml:space="preserve"> to the second image.   </w:t>
      </w:r>
    </w:p>
    <w:p w:rsidR="003229FC" w:rsidRDefault="003229FC">
      <w:r>
        <w:lastRenderedPageBreak/>
        <w:t xml:space="preserve">It should be noted that you can (in some software) select using a colour range which you select on the image and then you add to it using other methods.  </w:t>
      </w:r>
      <w:r w:rsidR="00CF4A98">
        <w:t xml:space="preserve">The example is in Elements 11 and doesn’t have that functionality.  </w:t>
      </w:r>
    </w:p>
    <w:p w:rsidR="00E12C96" w:rsidRDefault="00E12C96">
      <w:pPr>
        <w:rPr>
          <w:b/>
          <w:u w:val="single"/>
        </w:rPr>
      </w:pPr>
      <w:r>
        <w:rPr>
          <w:b/>
          <w:u w:val="single"/>
        </w:rPr>
        <w:br w:type="page"/>
      </w:r>
    </w:p>
    <w:p w:rsidR="003229FC" w:rsidRPr="00D11C2B" w:rsidRDefault="003229FC">
      <w:pPr>
        <w:rPr>
          <w:b/>
          <w:u w:val="single"/>
        </w:rPr>
      </w:pPr>
      <w:r w:rsidRPr="00D11C2B">
        <w:rPr>
          <w:b/>
          <w:u w:val="single"/>
        </w:rPr>
        <w:lastRenderedPageBreak/>
        <w:t>Blending Modes</w:t>
      </w:r>
    </w:p>
    <w:p w:rsidR="002E2493" w:rsidRDefault="003229FC">
      <w:r>
        <w:t>You can really change the look of an image by adding a texture to it, or a different image, and simply changing the bl</w:t>
      </w:r>
      <w:r w:rsidR="00D11C2B">
        <w:t xml:space="preserve">ending mode that is used in each layer.  The </w:t>
      </w:r>
      <w:r w:rsidR="00EE32F9">
        <w:t xml:space="preserve">software uses </w:t>
      </w:r>
      <w:r w:rsidR="00D11C2B">
        <w:t xml:space="preserve">mathematics to work out the changes in colour using the </w:t>
      </w:r>
      <w:r w:rsidR="00EE32F9">
        <w:t xml:space="preserve">differences between the two layers and different calculations for each </w:t>
      </w:r>
      <w:r w:rsidR="00E12C96">
        <w:t xml:space="preserve">blend </w:t>
      </w:r>
      <w:r w:rsidR="00EE32F9">
        <w:t xml:space="preserve">mode.   </w:t>
      </w:r>
      <w:r w:rsidR="00D11C2B">
        <w:t xml:space="preserve">You can use lots and lots of these layers making complex </w:t>
      </w:r>
      <w:r w:rsidR="00E12C96">
        <w:t xml:space="preserve">visual </w:t>
      </w:r>
      <w:r w:rsidR="00D11C2B">
        <w:t>changes</w:t>
      </w:r>
      <w:r w:rsidR="00E12C96">
        <w:t xml:space="preserve"> without actually affecting each layer</w:t>
      </w:r>
      <w:r w:rsidR="00D11C2B">
        <w:t xml:space="preserve">.  </w:t>
      </w:r>
    </w:p>
    <w:p w:rsidR="002433E4" w:rsidRDefault="00CF4A98">
      <w:r>
        <w:t xml:space="preserve">All you need to do is put two layers into the same file – here I chose a mountain and some flowers.  Then click on the blend mode for the upper layer and change it from ‘normal’ to one of the others.  Below </w:t>
      </w:r>
      <w:r w:rsidR="002E2493">
        <w:t xml:space="preserve">you can see the impact </w:t>
      </w:r>
      <w:r>
        <w:t xml:space="preserve">of </w:t>
      </w:r>
      <w:r w:rsidR="002E2493">
        <w:t>3 different blending modes.  Just imagine wha</w:t>
      </w:r>
      <w:r w:rsidR="000B4C9A">
        <w:t xml:space="preserve">t you could do with more layers, </w:t>
      </w:r>
      <w:r w:rsidR="002E2493">
        <w:t>different modes</w:t>
      </w:r>
      <w:r w:rsidR="000B4C9A">
        <w:t xml:space="preserve"> and the judicious use of opacity</w:t>
      </w:r>
      <w:r w:rsidR="002E2493">
        <w:t xml:space="preserve">.   </w:t>
      </w:r>
      <w:r w:rsidR="002433E4" w:rsidRPr="002433E4">
        <w:t xml:space="preserve"> </w:t>
      </w:r>
    </w:p>
    <w:p w:rsidR="00E12C96" w:rsidRDefault="002E2493">
      <w:r>
        <w:rPr>
          <w:noProof/>
          <w:lang w:eastAsia="en-GB"/>
        </w:rPr>
        <w:drawing>
          <wp:inline distT="0" distB="0" distL="0" distR="0">
            <wp:extent cx="3457395" cy="354547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459083" cy="3547209"/>
                    </a:xfrm>
                    <a:prstGeom prst="rect">
                      <a:avLst/>
                    </a:prstGeom>
                    <a:noFill/>
                    <a:ln w="9525">
                      <a:noFill/>
                      <a:miter lim="800000"/>
                      <a:headEnd/>
                      <a:tailEnd/>
                    </a:ln>
                  </pic:spPr>
                </pic:pic>
              </a:graphicData>
            </a:graphic>
          </wp:inline>
        </w:drawing>
      </w:r>
    </w:p>
    <w:p w:rsidR="002E2493" w:rsidRDefault="002E2493">
      <w:r>
        <w:rPr>
          <w:noProof/>
          <w:lang w:eastAsia="en-GB"/>
        </w:rPr>
        <w:drawing>
          <wp:inline distT="0" distB="0" distL="0" distR="0">
            <wp:extent cx="3086459" cy="2882442"/>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r="13622" b="21160"/>
                    <a:stretch>
                      <a:fillRect/>
                    </a:stretch>
                  </pic:blipFill>
                  <pic:spPr bwMode="auto">
                    <a:xfrm>
                      <a:off x="0" y="0"/>
                      <a:ext cx="3088880" cy="2884703"/>
                    </a:xfrm>
                    <a:prstGeom prst="rect">
                      <a:avLst/>
                    </a:prstGeom>
                    <a:noFill/>
                    <a:ln w="9525">
                      <a:noFill/>
                      <a:miter lim="800000"/>
                      <a:headEnd/>
                      <a:tailEnd/>
                    </a:ln>
                  </pic:spPr>
                </pic:pic>
              </a:graphicData>
            </a:graphic>
          </wp:inline>
        </w:drawing>
      </w:r>
      <w:r w:rsidR="00E12C96">
        <w:t xml:space="preserve">   </w:t>
      </w:r>
      <w:r>
        <w:rPr>
          <w:noProof/>
          <w:lang w:eastAsia="en-GB"/>
        </w:rPr>
        <w:drawing>
          <wp:inline distT="0" distB="0" distL="0" distR="0">
            <wp:extent cx="3034701" cy="2865068"/>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r="15927" b="22521"/>
                    <a:stretch>
                      <a:fillRect/>
                    </a:stretch>
                  </pic:blipFill>
                  <pic:spPr bwMode="auto">
                    <a:xfrm>
                      <a:off x="0" y="0"/>
                      <a:ext cx="3042665" cy="2872587"/>
                    </a:xfrm>
                    <a:prstGeom prst="rect">
                      <a:avLst/>
                    </a:prstGeom>
                    <a:noFill/>
                    <a:ln w="9525">
                      <a:noFill/>
                      <a:miter lim="800000"/>
                      <a:headEnd/>
                      <a:tailEnd/>
                    </a:ln>
                  </pic:spPr>
                </pic:pic>
              </a:graphicData>
            </a:graphic>
          </wp:inline>
        </w:drawing>
      </w:r>
    </w:p>
    <w:p w:rsidR="002433E4" w:rsidRDefault="002433E4">
      <w:r>
        <w:t xml:space="preserve">   </w:t>
      </w:r>
      <w:r w:rsidRPr="002433E4">
        <w:t xml:space="preserve"> </w:t>
      </w:r>
      <w:r>
        <w:t xml:space="preserve"> </w:t>
      </w:r>
    </w:p>
    <w:p w:rsidR="00E12C96" w:rsidRDefault="00E12C96">
      <w:pPr>
        <w:rPr>
          <w:b/>
          <w:u w:val="single"/>
        </w:rPr>
      </w:pPr>
      <w:r>
        <w:rPr>
          <w:b/>
          <w:u w:val="single"/>
        </w:rPr>
        <w:br w:type="page"/>
      </w:r>
    </w:p>
    <w:p w:rsidR="00D11C2B" w:rsidRPr="00D11C2B" w:rsidRDefault="00D11C2B">
      <w:pPr>
        <w:rPr>
          <w:b/>
          <w:u w:val="single"/>
        </w:rPr>
      </w:pPr>
      <w:r w:rsidRPr="00D11C2B">
        <w:rPr>
          <w:b/>
          <w:u w:val="single"/>
        </w:rPr>
        <w:lastRenderedPageBreak/>
        <w:t>The best tools to clean up your images</w:t>
      </w:r>
    </w:p>
    <w:p w:rsidR="00D11C2B" w:rsidRDefault="00D11C2B">
      <w:r>
        <w:t xml:space="preserve">The underlying </w:t>
      </w:r>
      <w:proofErr w:type="gramStart"/>
      <w:r>
        <w:t>rule for a good image is – if it shouldn’t be there then</w:t>
      </w:r>
      <w:r w:rsidR="0014418A">
        <w:t xml:space="preserve"> </w:t>
      </w:r>
      <w:r>
        <w:t>remove</w:t>
      </w:r>
      <w:proofErr w:type="gramEnd"/>
      <w:r>
        <w:t xml:space="preserve"> it.  On a portrait this may be a stray hair or a blemish and on a landscape it might be a tree limb or bit of grass. </w:t>
      </w:r>
    </w:p>
    <w:p w:rsidR="002167F9" w:rsidRDefault="002167F9" w:rsidP="002167F9">
      <w:r>
        <w:t xml:space="preserve">When you want to hide/remove something the clone tool is an old favourite.  But, it is a bit clumsy in that it simply copies pixels </w:t>
      </w:r>
      <w:r w:rsidR="00DB2947">
        <w:t xml:space="preserve">you’ve selected </w:t>
      </w:r>
      <w:r>
        <w:t xml:space="preserve">and puts them in a new place.  These two tools have the same effect, but, they are much more sensitive due to the way they blend the pixels together.  </w:t>
      </w:r>
      <w:r w:rsidR="00CC74A4">
        <w:t xml:space="preserve">Here are a couple of good </w:t>
      </w:r>
      <w:proofErr w:type="gramStart"/>
      <w:r w:rsidR="00CC74A4">
        <w:t>video’s</w:t>
      </w:r>
      <w:proofErr w:type="gramEnd"/>
      <w:r w:rsidR="00CC74A4">
        <w:t xml:space="preserve">.  </w:t>
      </w:r>
    </w:p>
    <w:p w:rsidR="00CC74A4" w:rsidRDefault="00CC74A4" w:rsidP="00CC74A4">
      <w:hyperlink r:id="rId15" w:tgtFrame="_blank" w:history="1">
        <w:r>
          <w:rPr>
            <w:rStyle w:val="Hyperlink"/>
            <w:color w:val="196AD4"/>
          </w:rPr>
          <w:t>https://helpx.ad</w:t>
        </w:r>
        <w:r>
          <w:rPr>
            <w:rStyle w:val="Hyperlink"/>
            <w:color w:val="196AD4"/>
          </w:rPr>
          <w:t>o</w:t>
        </w:r>
        <w:r>
          <w:rPr>
            <w:rStyle w:val="Hyperlink"/>
            <w:color w:val="196AD4"/>
          </w:rPr>
          <w:t>be.com/photoshop/how-to/spot-healing-brush-tool.html</w:t>
        </w:r>
      </w:hyperlink>
    </w:p>
    <w:p w:rsidR="00CC74A4" w:rsidRDefault="00CC74A4" w:rsidP="00CC74A4">
      <w:hyperlink r:id="rId16" w:tgtFrame="_blank" w:history="1">
        <w:r>
          <w:rPr>
            <w:rStyle w:val="Hyperlink"/>
            <w:color w:val="196AD4"/>
          </w:rPr>
          <w:t>https://www.youtube.com/watch?v=uNWL5QQrKyE</w:t>
        </w:r>
      </w:hyperlink>
    </w:p>
    <w:p w:rsidR="00D11C2B" w:rsidRDefault="002167F9">
      <w:r>
        <w:t xml:space="preserve">The trick is to work on a blank layer and not on the actual image you want to edit.   </w:t>
      </w:r>
      <w:r w:rsidR="00D11C2B">
        <w:t xml:space="preserve">This is critical to ensuring that you are working in a non-destructive way.   It also ensures that you can put different edits on different layers and then make fixes to each of them much more easily.  </w:t>
      </w:r>
      <w:r w:rsidR="00927167">
        <w:t xml:space="preserve"> Suggestion is to have a layer for blemishes, one for hair removal, one for eye brightening, one for dodging and burning etc </w:t>
      </w:r>
      <w:proofErr w:type="spellStart"/>
      <w:r w:rsidR="00927167">
        <w:t>etc</w:t>
      </w:r>
      <w:proofErr w:type="spellEnd"/>
      <w:r w:rsidR="00927167">
        <w:t xml:space="preserve">.  </w:t>
      </w:r>
    </w:p>
    <w:p w:rsidR="00964F95" w:rsidRDefault="002167F9">
      <w:r>
        <w:t>So to clean things up you f</w:t>
      </w:r>
      <w:r w:rsidR="00E12C96">
        <w:t>irstly click on the layer you want to work on and click on ‘create new layer’ which is a page with a corner turned over.  Then s</w:t>
      </w:r>
      <w:r w:rsidR="00D11C2B">
        <w:t xml:space="preserve">elect the </w:t>
      </w:r>
      <w:r w:rsidR="00E12C96">
        <w:t>healing brush too</w:t>
      </w:r>
      <w:r>
        <w:t>l</w:t>
      </w:r>
      <w:r w:rsidR="00E12C96">
        <w:t xml:space="preserve"> from the </w:t>
      </w:r>
      <w:r>
        <w:t>“</w:t>
      </w:r>
      <w:r w:rsidR="00E12C96">
        <w:t>Enhance</w:t>
      </w:r>
      <w:r>
        <w:t>” area of the tools – it’s a sticking plaster icon in Elements</w:t>
      </w:r>
      <w:r w:rsidR="00E12C96">
        <w:t xml:space="preserve">.   </w:t>
      </w:r>
      <w:r w:rsidR="00DB2947">
        <w:t xml:space="preserve">You then see the tool options in the tool section of the screen.  </w:t>
      </w:r>
      <w:proofErr w:type="gramStart"/>
      <w:r w:rsidR="00E12C96">
        <w:t xml:space="preserve">If it isn’t selected click on </w:t>
      </w:r>
      <w:r w:rsidR="00D11C2B" w:rsidRPr="00927167">
        <w:rPr>
          <w:b/>
        </w:rPr>
        <w:t>‘spot healing brush’,</w:t>
      </w:r>
      <w:r w:rsidR="00D11C2B">
        <w:t xml:space="preserve"> </w:t>
      </w:r>
      <w:r w:rsidR="00EE32F9">
        <w:t xml:space="preserve">(on the left </w:t>
      </w:r>
      <w:r w:rsidR="00E12C96">
        <w:t>in the example).</w:t>
      </w:r>
      <w:proofErr w:type="gramEnd"/>
      <w:r w:rsidR="00E12C96">
        <w:t xml:space="preserve">  Then make sure you select to S</w:t>
      </w:r>
      <w:r w:rsidR="00D11C2B">
        <w:t xml:space="preserve">ample </w:t>
      </w:r>
      <w:r w:rsidR="00E12C96">
        <w:t>All L</w:t>
      </w:r>
      <w:r w:rsidR="00D11C2B">
        <w:t xml:space="preserve">ayers and </w:t>
      </w:r>
      <w:r w:rsidR="00E12C96">
        <w:t>be Content A</w:t>
      </w:r>
      <w:r>
        <w:t xml:space="preserve">ware.   Then use the </w:t>
      </w:r>
      <w:r w:rsidR="00D11C2B">
        <w:t>[ ] keys to m</w:t>
      </w:r>
      <w:r w:rsidR="00964F95">
        <w:t xml:space="preserve">ake the brush smaller or larger, </w:t>
      </w:r>
      <w:r w:rsidR="00E75FA0">
        <w:t>and</w:t>
      </w:r>
      <w:r>
        <w:t xml:space="preserve"> hold down the</w:t>
      </w:r>
      <w:r w:rsidR="00E75FA0">
        <w:t xml:space="preserve"> shift </w:t>
      </w:r>
      <w:r>
        <w:t xml:space="preserve">key while using </w:t>
      </w:r>
      <w:r w:rsidR="00E75FA0">
        <w:t xml:space="preserve">[ ] to make the brush </w:t>
      </w:r>
      <w:r w:rsidR="00964F95">
        <w:t xml:space="preserve">softer and harder, </w:t>
      </w:r>
      <w:r w:rsidR="00D11C2B">
        <w:t xml:space="preserve">as you need.    </w:t>
      </w:r>
    </w:p>
    <w:p w:rsidR="00D11C2B" w:rsidRDefault="00D11C2B">
      <w:r>
        <w:t xml:space="preserve">Simply </w:t>
      </w:r>
      <w:r w:rsidR="002167F9">
        <w:t xml:space="preserve">click or </w:t>
      </w:r>
      <w:r>
        <w:t xml:space="preserve">drag the brush along what you want to vanish and the software will work out what you don’t want to see.   </w:t>
      </w:r>
      <w:r w:rsidR="002167F9">
        <w:t xml:space="preserve">The software uses </w:t>
      </w:r>
      <w:r w:rsidR="00E75FA0">
        <w:t xml:space="preserve">the pixels in the </w:t>
      </w:r>
      <w:r w:rsidR="002167F9">
        <w:t xml:space="preserve">selected </w:t>
      </w:r>
      <w:r w:rsidR="00E75FA0">
        <w:t xml:space="preserve">‘spot’ to work out what to </w:t>
      </w:r>
      <w:r w:rsidR="002167F9">
        <w:t>remove and what to replace those pixels with</w:t>
      </w:r>
      <w:r w:rsidR="00E75FA0">
        <w:t xml:space="preserve">.  </w:t>
      </w:r>
      <w:r>
        <w:t xml:space="preserve">Watch things just vanish!  </w:t>
      </w:r>
      <w:r w:rsidR="002167F9">
        <w:t>Y</w:t>
      </w:r>
      <w:r>
        <w:t>ou’ll see the</w:t>
      </w:r>
      <w:r w:rsidR="00E75FA0">
        <w:t xml:space="preserve"> edits</w:t>
      </w:r>
      <w:r>
        <w:t xml:space="preserve"> building up on the blank layer so they </w:t>
      </w:r>
      <w:proofErr w:type="spellStart"/>
      <w:r>
        <w:t>havn’t</w:t>
      </w:r>
      <w:proofErr w:type="spellEnd"/>
      <w:r>
        <w:t xml:space="preserve"> really vanished</w:t>
      </w:r>
      <w:r w:rsidR="00E75FA0">
        <w:t xml:space="preserve"> – they are just </w:t>
      </w:r>
      <w:r w:rsidR="00E12C96">
        <w:t>hidden from view</w:t>
      </w:r>
      <w:r>
        <w:t xml:space="preserve">.  </w:t>
      </w:r>
    </w:p>
    <w:p w:rsidR="00FB4C62" w:rsidRDefault="00EE32F9" w:rsidP="00EE32F9">
      <w:r>
        <w:t xml:space="preserve">Alternatively, select the </w:t>
      </w:r>
      <w:r w:rsidRPr="00927167">
        <w:rPr>
          <w:b/>
        </w:rPr>
        <w:t>‘healing brush’</w:t>
      </w:r>
      <w:r>
        <w:rPr>
          <w:b/>
        </w:rPr>
        <w:t xml:space="preserve"> </w:t>
      </w:r>
      <w:r w:rsidRPr="00EE32F9">
        <w:t xml:space="preserve">(on the right below).   </w:t>
      </w:r>
      <w:r>
        <w:t xml:space="preserve">Like the clone took you hold down the ‘alt’ key and click in the place you want the pixels to be copied from.   Then click and drag the mouse in the place you want them put.  Very like the clone tool, but, when you stop the software uses </w:t>
      </w:r>
      <w:proofErr w:type="gramStart"/>
      <w:r>
        <w:t>it’s</w:t>
      </w:r>
      <w:proofErr w:type="gramEnd"/>
      <w:r>
        <w:t xml:space="preserve"> computing power to blend the old pixels with the new ones</w:t>
      </w:r>
      <w:r w:rsidR="002167F9">
        <w:t xml:space="preserve"> so it looks much less clumsy</w:t>
      </w:r>
      <w:r>
        <w:t xml:space="preserve">.  </w:t>
      </w:r>
      <w:r w:rsidR="00FB4C62">
        <w:t xml:space="preserve">  </w:t>
      </w:r>
    </w:p>
    <w:p w:rsidR="00EE32F9" w:rsidRDefault="00FB4C62" w:rsidP="00EE32F9">
      <w:r>
        <w:t xml:space="preserve">The example below isn’t particularly helping in showing the effect, but, does show what the tool options are.  </w:t>
      </w:r>
    </w:p>
    <w:p w:rsidR="00EE32F9" w:rsidRDefault="00EE32F9">
      <w:r>
        <w:rPr>
          <w:noProof/>
          <w:lang w:eastAsia="en-GB"/>
        </w:rPr>
        <w:drawing>
          <wp:inline distT="0" distB="0" distL="0" distR="0">
            <wp:extent cx="2836293" cy="2360297"/>
            <wp:effectExtent l="19050" t="0" r="2157"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2836894" cy="2360797"/>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2881695" cy="2398081"/>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2882304" cy="2398588"/>
                    </a:xfrm>
                    <a:prstGeom prst="rect">
                      <a:avLst/>
                    </a:prstGeom>
                    <a:noFill/>
                    <a:ln w="9525">
                      <a:noFill/>
                      <a:miter lim="800000"/>
                      <a:headEnd/>
                      <a:tailEnd/>
                    </a:ln>
                  </pic:spPr>
                </pic:pic>
              </a:graphicData>
            </a:graphic>
          </wp:inline>
        </w:drawing>
      </w:r>
      <w:r>
        <w:t xml:space="preserve">   </w:t>
      </w:r>
    </w:p>
    <w:p w:rsidR="00EE32F9" w:rsidRDefault="00EE32F9">
      <w:pPr>
        <w:rPr>
          <w:b/>
          <w:u w:val="single"/>
        </w:rPr>
      </w:pPr>
      <w:r>
        <w:rPr>
          <w:b/>
          <w:u w:val="single"/>
        </w:rPr>
        <w:br w:type="page"/>
      </w:r>
    </w:p>
    <w:p w:rsidR="00927167" w:rsidRPr="00927167" w:rsidRDefault="00927167">
      <w:pPr>
        <w:rPr>
          <w:b/>
          <w:u w:val="single"/>
        </w:rPr>
      </w:pPr>
      <w:r w:rsidRPr="00927167">
        <w:rPr>
          <w:b/>
          <w:u w:val="single"/>
        </w:rPr>
        <w:lastRenderedPageBreak/>
        <w:t xml:space="preserve">Lightening </w:t>
      </w:r>
      <w:r w:rsidR="00106CD0">
        <w:rPr>
          <w:b/>
          <w:u w:val="single"/>
        </w:rPr>
        <w:t xml:space="preserve">or darkening </w:t>
      </w:r>
      <w:r w:rsidRPr="00927167">
        <w:rPr>
          <w:b/>
          <w:u w:val="single"/>
        </w:rPr>
        <w:t>something</w:t>
      </w:r>
    </w:p>
    <w:p w:rsidR="00927167" w:rsidRDefault="00E12C96">
      <w:r>
        <w:t xml:space="preserve">Again you start by creating a new </w:t>
      </w:r>
      <w:r w:rsidR="00927167">
        <w:t>blank layer</w:t>
      </w:r>
      <w:r>
        <w:t xml:space="preserve"> above the layer you wish to change</w:t>
      </w:r>
      <w:r w:rsidR="00927167">
        <w:t xml:space="preserve">.  </w:t>
      </w:r>
      <w:r w:rsidR="00106CD0">
        <w:t xml:space="preserve">Change the blending mode </w:t>
      </w:r>
      <w:r w:rsidR="00E75FA0">
        <w:t xml:space="preserve">on the new layer </w:t>
      </w:r>
      <w:r w:rsidR="00106CD0">
        <w:t xml:space="preserve">to soft light and 22% opacity (although this might change depending on what you want to happen).    </w:t>
      </w:r>
      <w:r>
        <w:t>For example l</w:t>
      </w:r>
      <w:r w:rsidR="00106CD0">
        <w:t>ightening an eye is very delicate so may need a low</w:t>
      </w:r>
      <w:r>
        <w:t>er</w:t>
      </w:r>
      <w:r w:rsidR="00106CD0">
        <w:t xml:space="preserve"> opacity, but, lightening a </w:t>
      </w:r>
      <w:proofErr w:type="spellStart"/>
      <w:r w:rsidR="00106CD0">
        <w:t>catchlight</w:t>
      </w:r>
      <w:proofErr w:type="spellEnd"/>
      <w:r w:rsidR="00106CD0">
        <w:t xml:space="preserve"> may need much less as you want the effect to be stronger.  </w:t>
      </w:r>
    </w:p>
    <w:p w:rsidR="006F21CB" w:rsidRDefault="006F21CB">
      <w:r>
        <w:t xml:space="preserve">Click on the brush icon in the </w:t>
      </w:r>
      <w:r w:rsidR="002167F9">
        <w:t>‘</w:t>
      </w:r>
      <w:r>
        <w:t>Draw</w:t>
      </w:r>
      <w:r w:rsidR="002167F9">
        <w:t>’</w:t>
      </w:r>
      <w:r>
        <w:t xml:space="preserve"> </w:t>
      </w:r>
      <w:r w:rsidR="002167F9">
        <w:t>area of the tools</w:t>
      </w:r>
      <w:r>
        <w:t xml:space="preserve">.  Now choose the </w:t>
      </w:r>
      <w:r w:rsidR="00106CD0">
        <w:t xml:space="preserve">colour you want to paint with.  To lighten something the easiest choice might be white, but, you could choose a lighter version of the existing colour to make even more subtle changes.    </w:t>
      </w:r>
    </w:p>
    <w:p w:rsidR="00C73645" w:rsidRDefault="00C73645">
      <w:r>
        <w:t xml:space="preserve">To select </w:t>
      </w:r>
      <w:r w:rsidR="00E75FA0">
        <w:t xml:space="preserve">a specific colour </w:t>
      </w:r>
      <w:r>
        <w:t xml:space="preserve">you use the colour picker </w:t>
      </w:r>
      <w:r w:rsidR="006F21CB">
        <w:t xml:space="preserve">(also in </w:t>
      </w:r>
      <w:r w:rsidR="002167F9">
        <w:t>the ‘Draw’ area of the tools</w:t>
      </w:r>
      <w:r w:rsidR="006F21CB">
        <w:t>)</w:t>
      </w:r>
      <w:r w:rsidR="002167F9">
        <w:t>. T</w:t>
      </w:r>
      <w:r>
        <w:t>o select the colour</w:t>
      </w:r>
      <w:r w:rsidR="006F21CB">
        <w:t xml:space="preserve">, </w:t>
      </w:r>
      <w:r w:rsidR="002167F9">
        <w:t xml:space="preserve">simply </w:t>
      </w:r>
      <w:r w:rsidR="006F21CB">
        <w:t xml:space="preserve">click on the colour in a layer and you’ll see the foreground colour change.  If you want to change it click on the foreground colour and the colour picker box will appear.  You can then move your selection </w:t>
      </w:r>
      <w:r>
        <w:t xml:space="preserve">upwards for a lighter shade (and down for a darker one).  </w:t>
      </w:r>
      <w:r w:rsidR="00E75FA0">
        <w:t xml:space="preserve">You can also choose black or white to dodge or burn an image.  </w:t>
      </w:r>
      <w:r w:rsidR="006F21CB">
        <w:rPr>
          <w:noProof/>
          <w:lang w:eastAsia="en-GB"/>
        </w:rPr>
        <w:drawing>
          <wp:inline distT="0" distB="0" distL="0" distR="0">
            <wp:extent cx="3207229" cy="24620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211942" cy="2465709"/>
                    </a:xfrm>
                    <a:prstGeom prst="rect">
                      <a:avLst/>
                    </a:prstGeom>
                    <a:noFill/>
                    <a:ln w="9525">
                      <a:noFill/>
                      <a:miter lim="800000"/>
                      <a:headEnd/>
                      <a:tailEnd/>
                    </a:ln>
                  </pic:spPr>
                </pic:pic>
              </a:graphicData>
            </a:graphic>
          </wp:inline>
        </w:drawing>
      </w:r>
    </w:p>
    <w:p w:rsidR="00106CD0" w:rsidRDefault="006F21CB">
      <w:r>
        <w:t xml:space="preserve">Having selected your colour (it will be the foreground colour), you need to make </w:t>
      </w:r>
      <w:r w:rsidR="00106CD0">
        <w:t>the brush the size you want</w:t>
      </w:r>
      <w:r>
        <w:t xml:space="preserve">.  Then check that you are on the blank layer (and not the layer with the image on it) </w:t>
      </w:r>
      <w:r w:rsidR="00106CD0">
        <w:t xml:space="preserve">and paint away.  As it’s on a separate layer you can add or remove as you wish.  </w:t>
      </w:r>
      <w:r w:rsidR="00965147">
        <w:t xml:space="preserve">If you are lightening an eye you might only lighten half of it as subtlety is the aim of that edit – if you notice it it’s too much.  It should enhance the image and not call attention to itself.  </w:t>
      </w:r>
    </w:p>
    <w:p w:rsidR="00106CD0" w:rsidRDefault="002A7DFE">
      <w:r>
        <w:rPr>
          <w:noProof/>
          <w:lang w:eastAsia="en-GB"/>
        </w:rPr>
        <w:pict>
          <v:shape id="_x0000_s1028" type="#_x0000_t202" style="position:absolute;margin-left:307.8pt;margin-top:25.65pt;width:177.85pt;height:118.2pt;z-index:251662336;mso-width-relative:margin;mso-height-relative:margin">
            <v:textbox>
              <w:txbxContent>
                <w:p w:rsidR="00556488" w:rsidRDefault="006F21CB" w:rsidP="00556488">
                  <w:r>
                    <w:t xml:space="preserve">This shows my original image with </w:t>
                  </w:r>
                  <w:r w:rsidR="00556488">
                    <w:t xml:space="preserve">two </w:t>
                  </w:r>
                  <w:r>
                    <w:t xml:space="preserve">extra </w:t>
                  </w:r>
                  <w:r w:rsidR="00556488">
                    <w:t xml:space="preserve">2 layers on the right hand side – one to create an orange halo and one to shade the flowers. </w:t>
                  </w:r>
                  <w:r>
                    <w:t xml:space="preserve">    Both layers are turned off so you can see the original image. </w:t>
                  </w:r>
                </w:p>
              </w:txbxContent>
            </v:textbox>
          </v:shape>
        </w:pict>
      </w:r>
      <w:r w:rsidR="00EE32F9">
        <w:rPr>
          <w:noProof/>
          <w:lang w:eastAsia="en-GB"/>
        </w:rPr>
        <w:drawing>
          <wp:inline distT="0" distB="0" distL="0" distR="0">
            <wp:extent cx="3493369" cy="2907102"/>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srcRect/>
                    <a:stretch>
                      <a:fillRect/>
                    </a:stretch>
                  </pic:blipFill>
                  <pic:spPr bwMode="auto">
                    <a:xfrm>
                      <a:off x="0" y="0"/>
                      <a:ext cx="3496049" cy="2909332"/>
                    </a:xfrm>
                    <a:prstGeom prst="rect">
                      <a:avLst/>
                    </a:prstGeom>
                    <a:noFill/>
                    <a:ln w="9525">
                      <a:noFill/>
                      <a:miter lim="800000"/>
                      <a:headEnd/>
                      <a:tailEnd/>
                    </a:ln>
                  </pic:spPr>
                </pic:pic>
              </a:graphicData>
            </a:graphic>
          </wp:inline>
        </w:drawing>
      </w:r>
      <w:r w:rsidR="006F21CB" w:rsidRPr="006F21CB">
        <w:t xml:space="preserve"> </w:t>
      </w:r>
      <w:r w:rsidR="006F21CB">
        <w:t xml:space="preserve">     </w:t>
      </w:r>
    </w:p>
    <w:p w:rsidR="00556488" w:rsidRDefault="002A7DFE">
      <w:r>
        <w:rPr>
          <w:noProof/>
          <w:lang w:eastAsia="en-GB"/>
        </w:rPr>
        <w:lastRenderedPageBreak/>
        <w:pict>
          <v:shape id="_x0000_s1027" type="#_x0000_t202" style="position:absolute;margin-left:300.35pt;margin-top:8.35pt;width:154.3pt;height:141.75pt;z-index:251661312;mso-width-relative:margin;mso-height-relative:margin">
            <v:textbox>
              <w:txbxContent>
                <w:p w:rsidR="00556488" w:rsidRDefault="00556488" w:rsidP="00556488">
                  <w:r>
                    <w:t xml:space="preserve">This is the image after both layers are turned on.  Neither layer is affecting the underlying </w:t>
                  </w:r>
                  <w:r w:rsidR="008A3C05">
                    <w:t>image</w:t>
                  </w:r>
                  <w:r>
                    <w:t xml:space="preserve"> and can be amended separately.     The blend modes, opacity and actual painting on each can be changed independently.  </w:t>
                  </w:r>
                </w:p>
              </w:txbxContent>
            </v:textbox>
          </v:shape>
        </w:pict>
      </w:r>
      <w:r w:rsidR="00556488">
        <w:rPr>
          <w:noProof/>
          <w:lang w:eastAsia="en-GB"/>
        </w:rPr>
        <w:drawing>
          <wp:inline distT="0" distB="0" distL="0" distR="0">
            <wp:extent cx="3493369" cy="290710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srcRect/>
                    <a:stretch>
                      <a:fillRect/>
                    </a:stretch>
                  </pic:blipFill>
                  <pic:spPr bwMode="auto">
                    <a:xfrm>
                      <a:off x="0" y="0"/>
                      <a:ext cx="3496646" cy="2909829"/>
                    </a:xfrm>
                    <a:prstGeom prst="rect">
                      <a:avLst/>
                    </a:prstGeom>
                    <a:noFill/>
                    <a:ln w="9525">
                      <a:noFill/>
                      <a:miter lim="800000"/>
                      <a:headEnd/>
                      <a:tailEnd/>
                    </a:ln>
                  </pic:spPr>
                </pic:pic>
              </a:graphicData>
            </a:graphic>
          </wp:inline>
        </w:drawing>
      </w:r>
    </w:p>
    <w:p w:rsidR="00D11C2B" w:rsidRDefault="00D11C2B"/>
    <w:p w:rsidR="006F21CB" w:rsidRDefault="002A7DFE">
      <w:r>
        <w:rPr>
          <w:noProof/>
          <w:lang w:eastAsia="en-GB"/>
        </w:rPr>
        <w:pict>
          <v:shape id="_x0000_s1030" type="#_x0000_t202" style="position:absolute;margin-left:300.35pt;margin-top:9.75pt;width:154.3pt;height:187.15pt;z-index:251663360;mso-width-relative:margin;mso-height-relative:margin">
            <v:textbox>
              <w:txbxContent>
                <w:p w:rsidR="006F21CB" w:rsidRDefault="006F21CB" w:rsidP="006F21CB">
                  <w:r>
                    <w:t xml:space="preserve">Remember that whatever you do is affected by the order of </w:t>
                  </w:r>
                  <w:r w:rsidR="002167F9">
                    <w:t xml:space="preserve">your </w:t>
                  </w:r>
                  <w:r>
                    <w:t xml:space="preserve">layers.  Here I’ve painted a large area pink, but, it looks like I’ve managed to create a window because the top most </w:t>
                  </w:r>
                  <w:proofErr w:type="gramStart"/>
                  <w:r>
                    <w:t>layer</w:t>
                  </w:r>
                  <w:proofErr w:type="gramEnd"/>
                  <w:r>
                    <w:t xml:space="preserve"> contains part of the underlying image and is covering the painted area.    </w:t>
                  </w:r>
                </w:p>
              </w:txbxContent>
            </v:textbox>
          </v:shape>
        </w:pict>
      </w:r>
      <w:r w:rsidR="006F21CB">
        <w:rPr>
          <w:noProof/>
          <w:lang w:eastAsia="en-GB"/>
        </w:rPr>
        <w:drawing>
          <wp:inline distT="0" distB="0" distL="0" distR="0">
            <wp:extent cx="3300793" cy="337858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300436" cy="3378218"/>
                    </a:xfrm>
                    <a:prstGeom prst="rect">
                      <a:avLst/>
                    </a:prstGeom>
                    <a:noFill/>
                    <a:ln w="9525">
                      <a:noFill/>
                      <a:miter lim="800000"/>
                      <a:headEnd/>
                      <a:tailEnd/>
                    </a:ln>
                  </pic:spPr>
                </pic:pic>
              </a:graphicData>
            </a:graphic>
          </wp:inline>
        </w:drawing>
      </w:r>
    </w:p>
    <w:sectPr w:rsidR="006F21CB" w:rsidSect="002433E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AD2A61"/>
    <w:rsid w:val="000B4C9A"/>
    <w:rsid w:val="00106CD0"/>
    <w:rsid w:val="0014418A"/>
    <w:rsid w:val="002167F9"/>
    <w:rsid w:val="002433E4"/>
    <w:rsid w:val="002A7DFE"/>
    <w:rsid w:val="002E2493"/>
    <w:rsid w:val="00321F72"/>
    <w:rsid w:val="003229FC"/>
    <w:rsid w:val="003F615E"/>
    <w:rsid w:val="004627DF"/>
    <w:rsid w:val="005113FC"/>
    <w:rsid w:val="00556488"/>
    <w:rsid w:val="00656F54"/>
    <w:rsid w:val="00681316"/>
    <w:rsid w:val="006F21CB"/>
    <w:rsid w:val="00703BEA"/>
    <w:rsid w:val="0081127F"/>
    <w:rsid w:val="0085120D"/>
    <w:rsid w:val="00856CD9"/>
    <w:rsid w:val="008A3C05"/>
    <w:rsid w:val="008E3DF1"/>
    <w:rsid w:val="00927167"/>
    <w:rsid w:val="00964F95"/>
    <w:rsid w:val="00965147"/>
    <w:rsid w:val="00AD2A61"/>
    <w:rsid w:val="00B51AAF"/>
    <w:rsid w:val="00B925CC"/>
    <w:rsid w:val="00B947AA"/>
    <w:rsid w:val="00C561B7"/>
    <w:rsid w:val="00C73645"/>
    <w:rsid w:val="00CC74A4"/>
    <w:rsid w:val="00CF4A98"/>
    <w:rsid w:val="00D10970"/>
    <w:rsid w:val="00D11C2B"/>
    <w:rsid w:val="00DB2947"/>
    <w:rsid w:val="00E0655A"/>
    <w:rsid w:val="00E12C96"/>
    <w:rsid w:val="00E75FA0"/>
    <w:rsid w:val="00EE3137"/>
    <w:rsid w:val="00EE32F9"/>
    <w:rsid w:val="00F203D8"/>
    <w:rsid w:val="00FB4C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64F95"/>
    <w:rPr>
      <w:color w:val="0000FF"/>
      <w:u w:val="single"/>
    </w:rPr>
  </w:style>
  <w:style w:type="paragraph" w:styleId="BalloonText">
    <w:name w:val="Balloon Text"/>
    <w:basedOn w:val="Normal"/>
    <w:link w:val="BalloonTextChar"/>
    <w:uiPriority w:val="99"/>
    <w:semiHidden/>
    <w:unhideWhenUsed/>
    <w:rsid w:val="00243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3E4"/>
    <w:rPr>
      <w:rFonts w:ascii="Tahoma" w:hAnsi="Tahoma" w:cs="Tahoma"/>
      <w:sz w:val="16"/>
      <w:szCs w:val="16"/>
    </w:rPr>
  </w:style>
  <w:style w:type="character" w:styleId="FollowedHyperlink">
    <w:name w:val="FollowedHyperlink"/>
    <w:basedOn w:val="DefaultParagraphFont"/>
    <w:uiPriority w:val="99"/>
    <w:semiHidden/>
    <w:unhideWhenUsed/>
    <w:rsid w:val="00CC74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1092549">
      <w:bodyDiv w:val="1"/>
      <w:marLeft w:val="0"/>
      <w:marRight w:val="0"/>
      <w:marTop w:val="0"/>
      <w:marBottom w:val="0"/>
      <w:divBdr>
        <w:top w:val="none" w:sz="0" w:space="0" w:color="auto"/>
        <w:left w:val="none" w:sz="0" w:space="0" w:color="auto"/>
        <w:bottom w:val="none" w:sz="0" w:space="0" w:color="auto"/>
        <w:right w:val="none" w:sz="0" w:space="0" w:color="auto"/>
      </w:divBdr>
    </w:div>
    <w:div w:id="386034380">
      <w:bodyDiv w:val="1"/>
      <w:marLeft w:val="0"/>
      <w:marRight w:val="0"/>
      <w:marTop w:val="0"/>
      <w:marBottom w:val="0"/>
      <w:divBdr>
        <w:top w:val="none" w:sz="0" w:space="0" w:color="auto"/>
        <w:left w:val="none" w:sz="0" w:space="0" w:color="auto"/>
        <w:bottom w:val="none" w:sz="0" w:space="0" w:color="auto"/>
        <w:right w:val="none" w:sz="0" w:space="0" w:color="auto"/>
      </w:divBdr>
      <w:divsChild>
        <w:div w:id="333608768">
          <w:marLeft w:val="0"/>
          <w:marRight w:val="0"/>
          <w:marTop w:val="0"/>
          <w:marBottom w:val="0"/>
          <w:divBdr>
            <w:top w:val="none" w:sz="0" w:space="0" w:color="auto"/>
            <w:left w:val="none" w:sz="0" w:space="0" w:color="auto"/>
            <w:bottom w:val="none" w:sz="0" w:space="0" w:color="auto"/>
            <w:right w:val="none" w:sz="0" w:space="0" w:color="auto"/>
          </w:divBdr>
        </w:div>
        <w:div w:id="68430887">
          <w:marLeft w:val="0"/>
          <w:marRight w:val="0"/>
          <w:marTop w:val="0"/>
          <w:marBottom w:val="0"/>
          <w:divBdr>
            <w:top w:val="none" w:sz="0" w:space="0" w:color="auto"/>
            <w:left w:val="none" w:sz="0" w:space="0" w:color="auto"/>
            <w:bottom w:val="none" w:sz="0" w:space="0" w:color="auto"/>
            <w:right w:val="none" w:sz="0" w:space="0" w:color="auto"/>
          </w:divBdr>
        </w:div>
        <w:div w:id="1619683165">
          <w:marLeft w:val="0"/>
          <w:marRight w:val="0"/>
          <w:marTop w:val="0"/>
          <w:marBottom w:val="0"/>
          <w:divBdr>
            <w:top w:val="none" w:sz="0" w:space="0" w:color="auto"/>
            <w:left w:val="none" w:sz="0" w:space="0" w:color="auto"/>
            <w:bottom w:val="none" w:sz="0" w:space="0" w:color="auto"/>
            <w:right w:val="none" w:sz="0" w:space="0" w:color="auto"/>
          </w:divBdr>
        </w:div>
        <w:div w:id="2125415352">
          <w:marLeft w:val="0"/>
          <w:marRight w:val="0"/>
          <w:marTop w:val="0"/>
          <w:marBottom w:val="0"/>
          <w:divBdr>
            <w:top w:val="none" w:sz="0" w:space="0" w:color="auto"/>
            <w:left w:val="none" w:sz="0" w:space="0" w:color="auto"/>
            <w:bottom w:val="none" w:sz="0" w:space="0" w:color="auto"/>
            <w:right w:val="none" w:sz="0" w:space="0" w:color="auto"/>
          </w:divBdr>
        </w:div>
        <w:div w:id="249198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stoppers.com/lightroom/five-hidden-lightroom-tips-you-should-know-333131"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fstoppers.com/education/five-great-adobe-lightroom-tips-196506"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youtube.com/watch?v=uNWL5QQrKyE"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fstoppers.com/education/three-helpful-lightroom-tips-any-photographer-415104"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fstoppers.com/education/22-photoshop-tricks-you-probably-didnt-know-about-413671" TargetMode="External"/><Relationship Id="rId15" Type="http://schemas.openxmlformats.org/officeDocument/2006/relationships/hyperlink" Target="https://helpx.adobe.com/photoshop/how-to/spot-healing-brush-tool.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hyperlink" Target="https://fstoppers.com/commercial/essential-keyboard-shortcuts-every-photoshop-user-should-know-178451" TargetMode="Externa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7</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lindsi70</dc:creator>
  <cp:lastModifiedBy>lindsi70</cp:lastModifiedBy>
  <cp:revision>14</cp:revision>
  <cp:lastPrinted>2019-10-11T18:25:00Z</cp:lastPrinted>
  <dcterms:created xsi:type="dcterms:W3CDTF">2019-10-08T20:27:00Z</dcterms:created>
  <dcterms:modified xsi:type="dcterms:W3CDTF">2019-10-13T09:41:00Z</dcterms:modified>
</cp:coreProperties>
</file>